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В связи с проведением всевозможных рекламных акций, лотерей и розыгрышей, особенно с участием радиостанций, мошенники часто используют их для прикрытия своей деятельности и обмана людей.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 xml:space="preserve">«Вы победили, сообщите код карты </w:t>
      </w:r>
      <w:proofErr w:type="spellStart"/>
      <w:proofErr w:type="gramStart"/>
      <w:r>
        <w:rPr>
          <w:color w:val="333333"/>
          <w:sz w:val="21"/>
          <w:szCs w:val="21"/>
        </w:rPr>
        <w:t>экспресс-оплаты</w:t>
      </w:r>
      <w:proofErr w:type="spellEnd"/>
      <w:proofErr w:type="gramEnd"/>
      <w:r>
        <w:rPr>
          <w:color w:val="333333"/>
          <w:sz w:val="21"/>
          <w:szCs w:val="21"/>
        </w:rPr>
        <w:t>».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 xml:space="preserve">Карточки </w:t>
      </w:r>
      <w:proofErr w:type="spellStart"/>
      <w:proofErr w:type="gramStart"/>
      <w:r>
        <w:rPr>
          <w:color w:val="333333"/>
          <w:sz w:val="21"/>
          <w:szCs w:val="21"/>
        </w:rPr>
        <w:t>экспресс-оплаты</w:t>
      </w:r>
      <w:proofErr w:type="spellEnd"/>
      <w:proofErr w:type="gramEnd"/>
      <w:r>
        <w:rPr>
          <w:color w:val="333333"/>
          <w:sz w:val="21"/>
          <w:szCs w:val="21"/>
        </w:rPr>
        <w:t xml:space="preserve"> упростили процедуру зачисления денежных средств на счет, но одновременно и открыли новые возможности для мошенников.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На Ваш мобильный телефон звонит якобы ведущий популярной радиостанции и поздравляет с крупным выигрышем в лотерее, организованной радиостанцией и оператором мобильной связи. Это может быть телефон, ноутбук или даже автомобиль. Чтобы получить приз, необходимо в течение минуты дозвониться на радиостанцию.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 xml:space="preserve">Перезвонившему абоненту отвечает сотрудник «призового отдела» и подробно объясняет условия игры: просит представиться и назвать год рождения; грамотно убеждает в честности акции (никаких взносов, переигровок и т.д.); спрашивает, может ли абонент перевести на свой номер денежные средства с карты </w:t>
      </w:r>
      <w:proofErr w:type="spellStart"/>
      <w:proofErr w:type="gramStart"/>
      <w:r>
        <w:rPr>
          <w:color w:val="333333"/>
          <w:sz w:val="21"/>
          <w:szCs w:val="21"/>
        </w:rPr>
        <w:t>экспресс-оплаты</w:t>
      </w:r>
      <w:proofErr w:type="spellEnd"/>
      <w:proofErr w:type="gramEnd"/>
      <w:r>
        <w:rPr>
          <w:color w:val="333333"/>
          <w:sz w:val="21"/>
          <w:szCs w:val="21"/>
        </w:rPr>
        <w:t xml:space="preserve"> на определенную сумму (от 300 долларов и выше); объясняет, что в течение часа необходимо подготовить карты </w:t>
      </w:r>
      <w:proofErr w:type="spellStart"/>
      <w:proofErr w:type="gramStart"/>
      <w:r>
        <w:rPr>
          <w:color w:val="333333"/>
          <w:sz w:val="21"/>
          <w:szCs w:val="21"/>
        </w:rPr>
        <w:t>экспресс-оплаты</w:t>
      </w:r>
      <w:proofErr w:type="spellEnd"/>
      <w:proofErr w:type="gramEnd"/>
      <w:r>
        <w:rPr>
          <w:color w:val="333333"/>
          <w:sz w:val="21"/>
          <w:szCs w:val="21"/>
        </w:rPr>
        <w:t xml:space="preserve"> любого номинала на указанную сумму и еще раз перезвонить для регистрации и присвоения персонального номера победителя, сообщает номер, куда надо перезвонить; поясняет порядок последующих действий для получения приза: с 10.00 до 20.00 такого-то числа абоненту необходимо с паспортом, мобильным телефоном и присвоенным персональным номером прибыть по указанному адресу для оформления радостного события.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Если по каким-то причинам абонент не сможет в течение часа купить экспресс-карту, то все равно должен позвонить для согласования дальнейших действий. Затем мошенник объясняет порядок активации карт: стереть защитный слой; позвонить в призовой отдел; при переключении на оператора – сообщить свои коды. Якобы оператор их активирует на номер абонента, а призовой отдел контролирует правильность его действий, после чего присваивает ему персональный номер, с которым «победитель» должен ехать за призом.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Но если Вы предложите самостоятельно активировать карты на свой номер и приехать с доказательными документами из сотовой компании, то это объявят нарушением правил рекламой акции.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Выигрыш приза может стать не только приманкой, но и поводом затребовать перечисления крупных денежных сре</w:t>
      </w:r>
      <w:proofErr w:type="gramStart"/>
      <w:r>
        <w:rPr>
          <w:color w:val="333333"/>
          <w:sz w:val="21"/>
          <w:szCs w:val="21"/>
        </w:rPr>
        <w:t>дств дл</w:t>
      </w:r>
      <w:proofErr w:type="gramEnd"/>
      <w:r>
        <w:rPr>
          <w:color w:val="333333"/>
          <w:sz w:val="21"/>
          <w:szCs w:val="21"/>
        </w:rPr>
        <w:t>я оформления нужных документов.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На Ваш мобильный телефон – как правило, в ночное время – приходит SMS-сообщение, в котором говорится о том, что в результате проведенной лотереи Вы выиграли автомобиль. Чаще всего упоминаются известные иностранные модели и марки.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Для уточнения всех деталей Вас просят посетить определенный сайт и ознакомиться с условиями акции либо позвонить по одному из указанных телефонных номеров.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Во время разговора мошенники сообщают о том, что надо выполнить необходимые формальности: уплатить госпошлину и оформить необходимые документы. Для этого необходимо перечислить на счет своего мобильного телефона 30 тысяч рублей, а затем набрать определенную комбинацию цифр и символов якобы для проверки поступления денег на счет и получения «кода регистрации».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Комбинация цифр и символов, которую Вы набираете, на самом деле является кодом, благодаря которому злоумышленники получают доступ к перечисленным средствам. Как только код набран, счет обнуляется, а мошенники исчезают в неизвестном направлении.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>КАК ПОСТУПАТЬ В ТАКОЙ СИТУАЦИИ:</w:t>
      </w:r>
    </w:p>
    <w:p w:rsidR="000927B5" w:rsidRDefault="000927B5" w:rsidP="000927B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1"/>
          <w:szCs w:val="21"/>
        </w:rPr>
        <w:t xml:space="preserve">Если Вы узнали о проведении лотереи только в момент «выигрыша», и при этом ранее Вы не заполняли заявку на участие в ней и никак не подтверждали свое участие в розыгрыше, то, вероятнее </w:t>
      </w:r>
      <w:r>
        <w:rPr>
          <w:color w:val="333333"/>
          <w:sz w:val="21"/>
          <w:szCs w:val="21"/>
        </w:rPr>
        <w:lastRenderedPageBreak/>
        <w:t>всего, Вас пытаются обмануть. Оформление документов и участие в таких лотереях никогда не проводится только по телефону и Интернету.</w:t>
      </w:r>
    </w:p>
    <w:p w:rsidR="00872C11" w:rsidRDefault="00872C11"/>
    <w:sectPr w:rsidR="00872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27B5"/>
    <w:rsid w:val="000927B5"/>
    <w:rsid w:val="00872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3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2024-07-03T21:43:00Z</dcterms:created>
  <dcterms:modified xsi:type="dcterms:W3CDTF">2024-07-03T21:43:00Z</dcterms:modified>
</cp:coreProperties>
</file>